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71B30" w14:textId="77777777" w:rsidR="00931569" w:rsidRDefault="00931569">
      <w:pPr>
        <w:pStyle w:val="Corpsdetexte"/>
        <w:rPr>
          <w:sz w:val="32"/>
        </w:rPr>
      </w:pPr>
    </w:p>
    <w:p w14:paraId="751AFC24" w14:textId="77777777" w:rsidR="00931569" w:rsidRDefault="00931569">
      <w:pPr>
        <w:pStyle w:val="Corpsdetexte"/>
        <w:spacing w:before="245"/>
        <w:rPr>
          <w:sz w:val="32"/>
        </w:rPr>
      </w:pPr>
    </w:p>
    <w:p w14:paraId="2747ED16" w14:textId="160BFA9E" w:rsidR="00931569" w:rsidRDefault="00000000">
      <w:pPr>
        <w:pStyle w:val="Titre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5DE218FB" wp14:editId="45E54234">
            <wp:simplePos x="0" y="0"/>
            <wp:positionH relativeFrom="page">
              <wp:posOffset>863758</wp:posOffset>
            </wp:positionH>
            <wp:positionV relativeFrom="paragraph">
              <wp:posOffset>-619340</wp:posOffset>
            </wp:positionV>
            <wp:extent cx="606525" cy="81508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525" cy="815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CR</w:t>
      </w:r>
      <w:r>
        <w:rPr>
          <w:spacing w:val="-8"/>
        </w:rPr>
        <w:t xml:space="preserve"> </w:t>
      </w:r>
      <w:r>
        <w:t>Réunion</w:t>
      </w:r>
      <w:r>
        <w:rPr>
          <w:spacing w:val="-6"/>
        </w:rPr>
        <w:t xml:space="preserve"> </w:t>
      </w:r>
      <w:r>
        <w:t>du</w:t>
      </w:r>
      <w:r>
        <w:rPr>
          <w:spacing w:val="-6"/>
        </w:rPr>
        <w:t xml:space="preserve"> </w:t>
      </w:r>
      <w:r w:rsidR="00676AAB">
        <w:t>7 Novembre</w:t>
      </w:r>
      <w:r>
        <w:rPr>
          <w:spacing w:val="-7"/>
        </w:rPr>
        <w:t xml:space="preserve"> </w:t>
      </w:r>
      <w:r>
        <w:rPr>
          <w:spacing w:val="-4"/>
        </w:rPr>
        <w:t>2025</w:t>
      </w:r>
    </w:p>
    <w:p w14:paraId="0D5F3026" w14:textId="77777777" w:rsidR="00931569" w:rsidRDefault="00000000">
      <w:pPr>
        <w:pStyle w:val="Corpsdetexte"/>
        <w:spacing w:before="2"/>
        <w:rPr>
          <w:rFonts w:ascii="Lucida Grande"/>
          <w:b/>
          <w:sz w:val="13"/>
        </w:rPr>
      </w:pPr>
      <w:r>
        <w:rPr>
          <w:rFonts w:ascii="Lucida Grande"/>
          <w:b/>
          <w:noProof/>
          <w:sz w:val="13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729A9BF" wp14:editId="6461CA98">
                <wp:simplePos x="0" y="0"/>
                <wp:positionH relativeFrom="page">
                  <wp:posOffset>816864</wp:posOffset>
                </wp:positionH>
                <wp:positionV relativeFrom="paragraph">
                  <wp:posOffset>113951</wp:posOffset>
                </wp:positionV>
                <wp:extent cx="63506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635">
                              <a:moveTo>
                                <a:pt x="0" y="0"/>
                              </a:moveTo>
                              <a:lnTo>
                                <a:pt x="6350622" y="0"/>
                              </a:lnTo>
                            </a:path>
                          </a:pathLst>
                        </a:custGeom>
                        <a:ln w="79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EC00D" id="Graphic 2" o:spid="_x0000_s1026" style="position:absolute;margin-left:64.3pt;margin-top:8.95pt;width:500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" path="m,l6350622,e" filled="f" strokeweight=".21967mm">
                <v:path arrowok="t"/>
                <w10:wrap type="topAndBottom" anchorx="page"/>
              </v:shape>
            </w:pict>
          </mc:Fallback>
        </mc:AlternateContent>
      </w:r>
    </w:p>
    <w:p w14:paraId="17C6DC67" w14:textId="77777777" w:rsidR="00931569" w:rsidRDefault="00931569">
      <w:pPr>
        <w:pStyle w:val="Corpsdetexte"/>
        <w:spacing w:before="218"/>
        <w:rPr>
          <w:rFonts w:ascii="Lucida Grande"/>
          <w:b/>
        </w:rPr>
      </w:pPr>
    </w:p>
    <w:p w14:paraId="4302108B" w14:textId="279221E4" w:rsidR="00931569" w:rsidRDefault="00000000">
      <w:pPr>
        <w:pStyle w:val="Corpsdetexte"/>
        <w:spacing w:line="278" w:lineRule="auto"/>
        <w:ind w:left="153"/>
      </w:pPr>
      <w:r>
        <w:t>Présents</w:t>
      </w:r>
      <w:r>
        <w:rPr>
          <w:spacing w:val="27"/>
        </w:rPr>
        <w:t xml:space="preserve"> </w:t>
      </w:r>
      <w:r>
        <w:t>:</w:t>
      </w:r>
      <w:r>
        <w:rPr>
          <w:spacing w:val="27"/>
        </w:rPr>
        <w:t xml:space="preserve"> </w:t>
      </w:r>
      <w:r>
        <w:t>Michel</w:t>
      </w:r>
      <w:r>
        <w:rPr>
          <w:spacing w:val="27"/>
        </w:rPr>
        <w:t xml:space="preserve"> </w:t>
      </w:r>
      <w:r>
        <w:t>MESNEAU,</w:t>
      </w:r>
      <w:r>
        <w:rPr>
          <w:spacing w:val="27"/>
        </w:rPr>
        <w:t xml:space="preserve"> </w:t>
      </w:r>
      <w:r w:rsidR="00676AAB">
        <w:t>Francis</w:t>
      </w:r>
      <w:r w:rsidR="00676AAB">
        <w:rPr>
          <w:spacing w:val="-7"/>
        </w:rPr>
        <w:t xml:space="preserve"> </w:t>
      </w:r>
      <w:r w:rsidR="00676AAB">
        <w:t xml:space="preserve">POIRIER, </w:t>
      </w:r>
      <w:r>
        <w:t>Dominique BLONDET,</w:t>
      </w:r>
      <w:r>
        <w:rPr>
          <w:spacing w:val="27"/>
        </w:rPr>
        <w:t xml:space="preserve"> </w:t>
      </w:r>
      <w:r>
        <w:t>Francis</w:t>
      </w:r>
      <w:r>
        <w:rPr>
          <w:spacing w:val="27"/>
        </w:rPr>
        <w:t xml:space="preserve"> </w:t>
      </w:r>
      <w:r>
        <w:t>JOUFFROY,</w:t>
      </w:r>
      <w:r>
        <w:rPr>
          <w:spacing w:val="27"/>
        </w:rPr>
        <w:t xml:space="preserve"> </w:t>
      </w:r>
      <w:r>
        <w:t>Liliane</w:t>
      </w:r>
      <w:r>
        <w:rPr>
          <w:spacing w:val="27"/>
        </w:rPr>
        <w:t xml:space="preserve"> </w:t>
      </w:r>
      <w:r>
        <w:t>CHAUFFOUR,</w:t>
      </w:r>
      <w:r>
        <w:rPr>
          <w:spacing w:val="27"/>
        </w:rPr>
        <w:t xml:space="preserve"> </w:t>
      </w:r>
      <w:r>
        <w:t>Jean François CLUZEL, Jean-Pierre GORCE, Michel PONCE.</w:t>
      </w:r>
    </w:p>
    <w:p w14:paraId="1E62ABD8" w14:textId="74730963" w:rsidR="00676AAB" w:rsidRDefault="00000000" w:rsidP="00676AAB">
      <w:pPr>
        <w:pStyle w:val="Corpsdetexte"/>
        <w:spacing w:before="176" w:line="446" w:lineRule="auto"/>
        <w:ind w:left="153" w:right="1837"/>
      </w:pPr>
      <w:r>
        <w:t>Absents</w:t>
      </w:r>
      <w:r>
        <w:rPr>
          <w:spacing w:val="-7"/>
        </w:rPr>
        <w:t xml:space="preserve"> </w:t>
      </w:r>
      <w:r>
        <w:t>excusés</w:t>
      </w:r>
      <w:r>
        <w:rPr>
          <w:spacing w:val="-7"/>
        </w:rPr>
        <w:t xml:space="preserve"> </w:t>
      </w:r>
      <w:r>
        <w:t>:</w:t>
      </w:r>
      <w:r>
        <w:rPr>
          <w:spacing w:val="-7"/>
        </w:rPr>
        <w:t xml:space="preserve"> </w:t>
      </w:r>
      <w:r w:rsidR="00676AAB">
        <w:t>Caroline BRUANDET</w:t>
      </w:r>
      <w:r>
        <w:t>,</w:t>
      </w:r>
      <w:r>
        <w:rPr>
          <w:spacing w:val="-6"/>
        </w:rPr>
        <w:t xml:space="preserve"> </w:t>
      </w:r>
      <w:r>
        <w:t>Jean-Mar</w:t>
      </w:r>
      <w:r w:rsidR="00676AAB">
        <w:t xml:space="preserve">c LECERF, Francis LEGER,     </w:t>
      </w:r>
    </w:p>
    <w:p w14:paraId="41417605" w14:textId="425DAA7F" w:rsidR="00931569" w:rsidRDefault="00000000">
      <w:pPr>
        <w:pStyle w:val="Corpsdetexte"/>
        <w:spacing w:before="176" w:line="446" w:lineRule="auto"/>
        <w:ind w:left="153" w:right="4702"/>
      </w:pPr>
      <w:r>
        <w:t>Lieu : Golf de Rochefort</w:t>
      </w:r>
    </w:p>
    <w:p w14:paraId="07596946" w14:textId="77777777" w:rsidR="00931569" w:rsidRDefault="00931569">
      <w:pPr>
        <w:pStyle w:val="Corpsdetexte"/>
        <w:spacing w:before="46"/>
      </w:pPr>
    </w:p>
    <w:p w14:paraId="0C28528A" w14:textId="77777777" w:rsidR="00931569" w:rsidRDefault="00000000">
      <w:pPr>
        <w:pStyle w:val="Titre1"/>
        <w:rPr>
          <w:sz w:val="22"/>
        </w:rPr>
      </w:pPr>
      <w:r>
        <w:rPr>
          <w:color w:val="294A7E"/>
        </w:rPr>
        <w:t>Ordre</w:t>
      </w:r>
      <w:r>
        <w:rPr>
          <w:color w:val="294A7E"/>
          <w:spacing w:val="-7"/>
        </w:rPr>
        <w:t xml:space="preserve"> </w:t>
      </w:r>
      <w:r>
        <w:rPr>
          <w:color w:val="294A7E"/>
        </w:rPr>
        <w:t>du</w:t>
      </w:r>
      <w:r>
        <w:rPr>
          <w:color w:val="294A7E"/>
          <w:spacing w:val="-4"/>
        </w:rPr>
        <w:t xml:space="preserve"> </w:t>
      </w:r>
      <w:r>
        <w:rPr>
          <w:color w:val="294A7E"/>
        </w:rPr>
        <w:t>jour</w:t>
      </w:r>
      <w:r>
        <w:rPr>
          <w:color w:val="294A7E"/>
          <w:spacing w:val="-23"/>
        </w:rPr>
        <w:t xml:space="preserve"> </w:t>
      </w:r>
      <w:r>
        <w:rPr>
          <w:spacing w:val="-10"/>
          <w:sz w:val="22"/>
        </w:rPr>
        <w:t>:</w:t>
      </w:r>
    </w:p>
    <w:p w14:paraId="01F31CC7" w14:textId="2C2ADDB4" w:rsidR="00931569" w:rsidRDefault="00000000">
      <w:pPr>
        <w:pStyle w:val="Corpsdetexte"/>
        <w:spacing w:before="250"/>
        <w:ind w:left="142" w:right="8761"/>
      </w:pPr>
      <w:r>
        <w:rPr>
          <w:spacing w:val="-2"/>
        </w:rPr>
        <w:t>Adhésions. Voyages. Sorties.</w:t>
      </w:r>
    </w:p>
    <w:p w14:paraId="66A3AAF3" w14:textId="77777777" w:rsidR="00931569" w:rsidRDefault="00000000">
      <w:pPr>
        <w:pStyle w:val="Corpsdetexte"/>
        <w:spacing w:before="3" w:line="237" w:lineRule="auto"/>
        <w:ind w:left="142" w:right="8620"/>
        <w:rPr>
          <w:spacing w:val="-2"/>
        </w:rPr>
      </w:pPr>
      <w:r>
        <w:t>Partenariat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Golfy</w:t>
      </w:r>
      <w:proofErr w:type="spellEnd"/>
      <w:r>
        <w:rPr>
          <w:spacing w:val="-2"/>
        </w:rPr>
        <w:t>.</w:t>
      </w:r>
    </w:p>
    <w:p w14:paraId="1B2C423F" w14:textId="5CECEE5B" w:rsidR="00427D02" w:rsidRDefault="00427D02">
      <w:pPr>
        <w:pStyle w:val="Corpsdetexte"/>
        <w:spacing w:before="3" w:line="237" w:lineRule="auto"/>
        <w:ind w:left="142" w:right="8620"/>
        <w:rPr>
          <w:spacing w:val="-2"/>
        </w:rPr>
      </w:pPr>
      <w:r>
        <w:rPr>
          <w:spacing w:val="-2"/>
        </w:rPr>
        <w:t>Tournoi</w:t>
      </w:r>
    </w:p>
    <w:p w14:paraId="699042D2" w14:textId="00DBB353" w:rsidR="00D17055" w:rsidRDefault="00D17055">
      <w:pPr>
        <w:pStyle w:val="Corpsdetexte"/>
        <w:spacing w:before="3" w:line="237" w:lineRule="auto"/>
        <w:ind w:left="142" w:right="8620"/>
      </w:pPr>
      <w:r>
        <w:rPr>
          <w:spacing w:val="-2"/>
        </w:rPr>
        <w:t>Site</w:t>
      </w:r>
    </w:p>
    <w:p w14:paraId="0E8D0481" w14:textId="77777777" w:rsidR="00931569" w:rsidRDefault="00000000">
      <w:pPr>
        <w:pStyle w:val="Corpsdetexte"/>
        <w:spacing w:before="1"/>
        <w:ind w:left="142"/>
      </w:pPr>
      <w:r>
        <w:t>Prochaine</w:t>
      </w:r>
      <w:r>
        <w:rPr>
          <w:spacing w:val="-9"/>
        </w:rPr>
        <w:t xml:space="preserve"> </w:t>
      </w:r>
      <w:r>
        <w:rPr>
          <w:spacing w:val="-2"/>
        </w:rPr>
        <w:t>réunion.</w:t>
      </w:r>
    </w:p>
    <w:p w14:paraId="52F2924B" w14:textId="77777777" w:rsidR="00931569" w:rsidRDefault="00931569">
      <w:pPr>
        <w:pStyle w:val="Corpsdetexte"/>
        <w:spacing w:before="230"/>
      </w:pPr>
    </w:p>
    <w:p w14:paraId="5CC951D7" w14:textId="77777777" w:rsidR="00931569" w:rsidRDefault="00931569">
      <w:pPr>
        <w:pStyle w:val="Corpsdetexte"/>
        <w:spacing w:before="222"/>
      </w:pPr>
    </w:p>
    <w:p w14:paraId="32558923" w14:textId="1BF74CB4" w:rsidR="00931569" w:rsidRDefault="00000000">
      <w:pPr>
        <w:pStyle w:val="Titre1"/>
      </w:pPr>
      <w:r>
        <w:rPr>
          <w:color w:val="294A7E"/>
        </w:rPr>
        <w:t>Adhésions</w:t>
      </w:r>
      <w:r w:rsidR="00427D02">
        <w:rPr>
          <w:color w:val="294A7E"/>
          <w:spacing w:val="-7"/>
        </w:rPr>
        <w:t xml:space="preserve"> </w:t>
      </w:r>
      <w:r>
        <w:rPr>
          <w:color w:val="294A7E"/>
          <w:spacing w:val="-10"/>
        </w:rPr>
        <w:t>:</w:t>
      </w:r>
    </w:p>
    <w:p w14:paraId="708BBE51" w14:textId="5BD3AF0E" w:rsidR="00931569" w:rsidRDefault="00427D02">
      <w:pPr>
        <w:pStyle w:val="Corpsdetexte"/>
        <w:spacing w:before="223"/>
      </w:pPr>
      <w:r>
        <w:t>Trop d’adhérents prennent leur licence en dehors des Golfeurs</w:t>
      </w:r>
    </w:p>
    <w:p w14:paraId="366AD513" w14:textId="5150B9A7" w:rsidR="00427D02" w:rsidRDefault="00427D02">
      <w:pPr>
        <w:pStyle w:val="Corpsdetexte"/>
        <w:spacing w:before="223"/>
      </w:pPr>
      <w:r>
        <w:t>Il faut trouver un moyen de passer par notre organisation, une boite de balle ? comme certaines des organisations concurrentes</w:t>
      </w:r>
      <w:r w:rsidR="00D17055">
        <w:t> ?</w:t>
      </w:r>
    </w:p>
    <w:p w14:paraId="6F1876E3" w14:textId="5DB2C6F3" w:rsidR="00427D02" w:rsidRDefault="00427D02">
      <w:pPr>
        <w:pStyle w:val="Corpsdetexte"/>
        <w:spacing w:before="223"/>
      </w:pPr>
      <w:r>
        <w:t xml:space="preserve">Les licences n’ont pas encore été traitées avec la Fédé, </w:t>
      </w:r>
      <w:r w:rsidR="00D17055">
        <w:t>elles le seront</w:t>
      </w:r>
      <w:r>
        <w:t xml:space="preserve"> courant </w:t>
      </w:r>
      <w:r w:rsidR="00D17055">
        <w:t>novembre</w:t>
      </w:r>
      <w:r>
        <w:t xml:space="preserve">, mais il n’y a pas encore d’urgence </w:t>
      </w:r>
    </w:p>
    <w:p w14:paraId="58BD5232" w14:textId="77777777" w:rsidR="00427D02" w:rsidRDefault="00427D02">
      <w:pPr>
        <w:pStyle w:val="Corpsdetexte"/>
        <w:spacing w:before="223"/>
      </w:pPr>
    </w:p>
    <w:p w14:paraId="540DB3C5" w14:textId="77777777" w:rsidR="00427D02" w:rsidRDefault="00000000" w:rsidP="00427D02">
      <w:pPr>
        <w:pStyle w:val="Titre1"/>
        <w:rPr>
          <w:color w:val="294A7E"/>
          <w:spacing w:val="-10"/>
        </w:rPr>
      </w:pPr>
      <w:r>
        <w:rPr>
          <w:color w:val="294A7E"/>
        </w:rPr>
        <w:t>Voyages</w:t>
      </w:r>
      <w:r>
        <w:rPr>
          <w:color w:val="294A7E"/>
          <w:spacing w:val="-12"/>
        </w:rPr>
        <w:t xml:space="preserve"> </w:t>
      </w:r>
      <w:r>
        <w:rPr>
          <w:color w:val="294A7E"/>
          <w:spacing w:val="-10"/>
        </w:rPr>
        <w:t>:</w:t>
      </w:r>
    </w:p>
    <w:p w14:paraId="6C07DB03" w14:textId="77777777" w:rsidR="00427D02" w:rsidRDefault="00427D02" w:rsidP="00427D02">
      <w:pPr>
        <w:pStyle w:val="Titre1"/>
        <w:rPr>
          <w:color w:val="294A7E"/>
          <w:spacing w:val="-10"/>
        </w:rPr>
      </w:pPr>
    </w:p>
    <w:p w14:paraId="52ED0CD8" w14:textId="2BBD25CB" w:rsidR="00931569" w:rsidRPr="00427D02" w:rsidRDefault="00000000" w:rsidP="00427D02">
      <w:pPr>
        <w:pStyle w:val="Titre1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6A60AA1" wp14:editId="7AF27B0E">
                <wp:simplePos x="0" y="0"/>
                <wp:positionH relativeFrom="page">
                  <wp:posOffset>846072</wp:posOffset>
                </wp:positionH>
                <wp:positionV relativeFrom="paragraph">
                  <wp:posOffset>268305</wp:posOffset>
                </wp:positionV>
                <wp:extent cx="6350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00">
                              <a:moveTo>
                                <a:pt x="0" y="0"/>
                              </a:moveTo>
                              <a:lnTo>
                                <a:pt x="6349593" y="0"/>
                              </a:lnTo>
                            </a:path>
                          </a:pathLst>
                        </a:custGeom>
                        <a:ln w="100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C3031" id="Graphic 3" o:spid="_x0000_s1026" style="position:absolute;margin-left:66.6pt;margin-top:21.15pt;width:50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" path="m,l6349593,e" filled="f" strokeweight=".27958mm">
                <v:path arrowok="t"/>
                <w10:wrap type="topAndBottom" anchorx="page"/>
              </v:shape>
            </w:pict>
          </mc:Fallback>
        </mc:AlternateContent>
      </w:r>
    </w:p>
    <w:p w14:paraId="6B129DF9" w14:textId="77777777" w:rsidR="00931569" w:rsidRDefault="00000000">
      <w:pPr>
        <w:spacing w:before="6"/>
        <w:ind w:left="7372" w:right="138" w:hanging="698"/>
        <w:jc w:val="right"/>
        <w:rPr>
          <w:rFonts w:ascii="Lucida Grande" w:hAnsi="Lucida Grande"/>
          <w:b/>
          <w:sz w:val="20"/>
        </w:rPr>
      </w:pPr>
      <w:r>
        <w:rPr>
          <w:rFonts w:ascii="Lucida Grande" w:hAnsi="Lucida Grande"/>
          <w:b/>
          <w:sz w:val="20"/>
        </w:rPr>
        <w:t>Union</w:t>
      </w:r>
      <w:r>
        <w:rPr>
          <w:rFonts w:ascii="Lucida Grande" w:hAnsi="Lucida Grande"/>
          <w:b/>
          <w:spacing w:val="-9"/>
          <w:sz w:val="20"/>
        </w:rPr>
        <w:t xml:space="preserve"> </w:t>
      </w:r>
      <w:r>
        <w:rPr>
          <w:rFonts w:ascii="Lucida Grande" w:hAnsi="Lucida Grande"/>
          <w:b/>
          <w:sz w:val="20"/>
        </w:rPr>
        <w:t>de</w:t>
      </w:r>
      <w:r>
        <w:rPr>
          <w:rFonts w:ascii="Lucida Grande" w:hAnsi="Lucida Grande"/>
          <w:b/>
          <w:spacing w:val="-9"/>
          <w:sz w:val="20"/>
        </w:rPr>
        <w:t xml:space="preserve"> </w:t>
      </w:r>
      <w:r>
        <w:rPr>
          <w:rFonts w:ascii="Lucida Grande" w:hAnsi="Lucida Grande"/>
          <w:b/>
          <w:sz w:val="20"/>
        </w:rPr>
        <w:t>Rochefort</w:t>
      </w:r>
      <w:r>
        <w:rPr>
          <w:rFonts w:ascii="Lucida Grande" w:hAnsi="Lucida Grande"/>
          <w:b/>
          <w:spacing w:val="-9"/>
          <w:sz w:val="20"/>
        </w:rPr>
        <w:t xml:space="preserve"> </w:t>
      </w:r>
      <w:r>
        <w:rPr>
          <w:rFonts w:ascii="Lucida Grande" w:hAnsi="Lucida Grande"/>
          <w:b/>
          <w:sz w:val="20"/>
        </w:rPr>
        <w:t>et</w:t>
      </w:r>
      <w:r>
        <w:rPr>
          <w:rFonts w:ascii="Lucida Grande" w:hAnsi="Lucida Grande"/>
          <w:b/>
          <w:spacing w:val="-9"/>
          <w:sz w:val="20"/>
        </w:rPr>
        <w:t xml:space="preserve"> </w:t>
      </w:r>
      <w:r>
        <w:rPr>
          <w:rFonts w:ascii="Lucida Grande" w:hAnsi="Lucida Grande"/>
          <w:b/>
          <w:sz w:val="20"/>
        </w:rPr>
        <w:t>Longvilliers Les</w:t>
      </w:r>
      <w:r>
        <w:rPr>
          <w:rFonts w:ascii="Lucida Grande" w:hAnsi="Lucida Grande"/>
          <w:b/>
          <w:spacing w:val="-6"/>
          <w:sz w:val="20"/>
        </w:rPr>
        <w:t xml:space="preserve"> </w:t>
      </w:r>
      <w:r>
        <w:rPr>
          <w:rFonts w:ascii="Lucida Grande" w:hAnsi="Lucida Grande"/>
          <w:b/>
          <w:sz w:val="20"/>
        </w:rPr>
        <w:t>Golfeurs</w:t>
      </w:r>
      <w:r>
        <w:rPr>
          <w:rFonts w:ascii="Lucida Grande" w:hAnsi="Lucida Grande"/>
          <w:b/>
          <w:spacing w:val="-5"/>
          <w:sz w:val="20"/>
        </w:rPr>
        <w:t xml:space="preserve"> </w:t>
      </w:r>
      <w:r>
        <w:rPr>
          <w:rFonts w:ascii="Lucida Grande" w:hAnsi="Lucida Grande"/>
          <w:b/>
          <w:sz w:val="20"/>
        </w:rPr>
        <w:t>de</w:t>
      </w:r>
      <w:r>
        <w:rPr>
          <w:rFonts w:ascii="Lucida Grande" w:hAnsi="Lucida Grande"/>
          <w:b/>
          <w:spacing w:val="-5"/>
          <w:sz w:val="20"/>
        </w:rPr>
        <w:t xml:space="preserve"> </w:t>
      </w:r>
      <w:r>
        <w:rPr>
          <w:rFonts w:ascii="Lucida Grande" w:hAnsi="Lucida Grande"/>
          <w:b/>
          <w:sz w:val="20"/>
        </w:rPr>
        <w:t>la</w:t>
      </w:r>
      <w:r>
        <w:rPr>
          <w:rFonts w:ascii="Lucida Grande" w:hAnsi="Lucida Grande"/>
          <w:b/>
          <w:spacing w:val="-5"/>
          <w:sz w:val="20"/>
        </w:rPr>
        <w:t xml:space="preserve"> </w:t>
      </w:r>
      <w:proofErr w:type="spellStart"/>
      <w:r>
        <w:rPr>
          <w:rFonts w:ascii="Lucida Grande" w:hAnsi="Lucida Grande"/>
          <w:b/>
          <w:spacing w:val="-2"/>
          <w:sz w:val="20"/>
        </w:rPr>
        <w:t>Rémarde</w:t>
      </w:r>
      <w:proofErr w:type="spellEnd"/>
    </w:p>
    <w:p w14:paraId="6255ADDF" w14:textId="542526EA" w:rsidR="00931569" w:rsidRDefault="00000000" w:rsidP="00427D02">
      <w:pPr>
        <w:ind w:left="641" w:right="138" w:firstLine="5542"/>
        <w:jc w:val="right"/>
        <w:rPr>
          <w:rFonts w:ascii="Lucida Grande" w:hAnsi="Lucida Grande"/>
          <w:b/>
          <w:sz w:val="20"/>
        </w:rPr>
        <w:sectPr w:rsidR="00931569">
          <w:type w:val="continuous"/>
          <w:pgSz w:w="11900" w:h="16840"/>
          <w:pgMar w:top="260" w:right="425" w:bottom="0" w:left="1133" w:header="720" w:footer="720" w:gutter="0"/>
          <w:cols w:space="720"/>
        </w:sectPr>
      </w:pPr>
      <w:r>
        <w:rPr>
          <w:rFonts w:ascii="Lucida Grande" w:hAnsi="Lucida Grande"/>
          <w:b/>
          <w:sz w:val="20"/>
        </w:rPr>
        <w:t>Mairie,</w:t>
      </w:r>
      <w:r>
        <w:rPr>
          <w:rFonts w:ascii="Lucida Grande" w:hAnsi="Lucida Grande"/>
          <w:b/>
          <w:spacing w:val="-12"/>
          <w:sz w:val="20"/>
        </w:rPr>
        <w:t xml:space="preserve"> </w:t>
      </w:r>
      <w:r>
        <w:rPr>
          <w:rFonts w:ascii="Lucida Grande" w:hAnsi="Lucida Grande"/>
          <w:b/>
          <w:sz w:val="20"/>
        </w:rPr>
        <w:t>78730</w:t>
      </w:r>
      <w:r>
        <w:rPr>
          <w:rFonts w:ascii="Lucida Grande" w:hAnsi="Lucida Grande"/>
          <w:b/>
          <w:spacing w:val="-13"/>
          <w:sz w:val="20"/>
        </w:rPr>
        <w:t xml:space="preserve"> </w:t>
      </w:r>
      <w:r>
        <w:rPr>
          <w:rFonts w:ascii="Lucida Grande" w:hAnsi="Lucida Grande"/>
          <w:b/>
          <w:sz w:val="20"/>
        </w:rPr>
        <w:t>–</w:t>
      </w:r>
      <w:r>
        <w:rPr>
          <w:rFonts w:ascii="Lucida Grande" w:hAnsi="Lucida Grande"/>
          <w:b/>
          <w:spacing w:val="-12"/>
          <w:sz w:val="20"/>
        </w:rPr>
        <w:t xml:space="preserve"> </w:t>
      </w:r>
      <w:r>
        <w:rPr>
          <w:rFonts w:ascii="Lucida Grande" w:hAnsi="Lucida Grande"/>
          <w:b/>
          <w:sz w:val="20"/>
        </w:rPr>
        <w:t xml:space="preserve">Rochefort-en-Yvelines </w:t>
      </w:r>
      <w:r>
        <w:rPr>
          <w:rFonts w:ascii="Lucida Grande" w:hAnsi="Lucida Grande"/>
          <w:b/>
          <w:spacing w:val="-2"/>
          <w:sz w:val="20"/>
        </w:rPr>
        <w:t>Email</w:t>
      </w:r>
    </w:p>
    <w:p w14:paraId="7DFF4D46" w14:textId="0C212BBA" w:rsidR="00931569" w:rsidRDefault="00D17055" w:rsidP="00427D02">
      <w:pPr>
        <w:spacing w:before="64"/>
        <w:rPr>
          <w:sz w:val="24"/>
        </w:rPr>
      </w:pPr>
      <w:r>
        <w:rPr>
          <w:sz w:val="24"/>
        </w:rPr>
        <w:lastRenderedPageBreak/>
        <w:t>Voyage de</w:t>
      </w:r>
      <w:r>
        <w:rPr>
          <w:spacing w:val="-7"/>
          <w:sz w:val="24"/>
        </w:rPr>
        <w:t xml:space="preserve"> </w:t>
      </w:r>
      <w:r>
        <w:rPr>
          <w:sz w:val="24"/>
        </w:rPr>
        <w:t>Printemps</w:t>
      </w:r>
      <w:r>
        <w:rPr>
          <w:spacing w:val="-7"/>
          <w:sz w:val="24"/>
        </w:rPr>
        <w:t xml:space="preserve"> 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France</w:t>
      </w:r>
      <w:r>
        <w:rPr>
          <w:spacing w:val="-7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avril-mai. </w:t>
      </w:r>
    </w:p>
    <w:p w14:paraId="1AEC06FB" w14:textId="01784720" w:rsidR="00010A76" w:rsidRDefault="00010A76" w:rsidP="00427D02">
      <w:pPr>
        <w:spacing w:before="64"/>
        <w:rPr>
          <w:sz w:val="24"/>
        </w:rPr>
      </w:pPr>
      <w:r>
        <w:rPr>
          <w:sz w:val="24"/>
        </w:rPr>
        <w:t xml:space="preserve">Le Touquet et </w:t>
      </w:r>
      <w:proofErr w:type="spellStart"/>
      <w:r>
        <w:rPr>
          <w:sz w:val="24"/>
        </w:rPr>
        <w:t>Hardelot</w:t>
      </w:r>
      <w:proofErr w:type="spellEnd"/>
      <w:r>
        <w:rPr>
          <w:sz w:val="24"/>
        </w:rPr>
        <w:t xml:space="preserve"> </w:t>
      </w:r>
      <w:r w:rsidR="00074A00">
        <w:rPr>
          <w:sz w:val="24"/>
        </w:rPr>
        <w:t>retenu ne pourra se faire et nous nous orientons vers région Lilloise.</w:t>
      </w:r>
    </w:p>
    <w:p w14:paraId="46445F41" w14:textId="77777777" w:rsidR="00931569" w:rsidRDefault="00000000">
      <w:pPr>
        <w:spacing w:before="273" w:line="275" w:lineRule="exact"/>
        <w:ind w:left="142"/>
        <w:rPr>
          <w:sz w:val="24"/>
        </w:rPr>
      </w:pPr>
      <w:r>
        <w:rPr>
          <w:sz w:val="24"/>
        </w:rPr>
        <w:t>Voyage</w:t>
      </w:r>
      <w:r>
        <w:rPr>
          <w:spacing w:val="-3"/>
          <w:sz w:val="24"/>
        </w:rPr>
        <w:t xml:space="preserve"> </w:t>
      </w:r>
      <w:r>
        <w:rPr>
          <w:sz w:val="24"/>
        </w:rPr>
        <w:t>d’Automne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48071EF3" w14:textId="047B89B4" w:rsidR="00931569" w:rsidRDefault="00000000" w:rsidP="00D17055">
      <w:pPr>
        <w:tabs>
          <w:tab w:val="left" w:pos="2313"/>
        </w:tabs>
        <w:ind w:left="873" w:right="6798" w:hanging="731"/>
        <w:rPr>
          <w:sz w:val="24"/>
        </w:rPr>
      </w:pPr>
      <w:r>
        <w:rPr>
          <w:sz w:val="24"/>
        </w:rPr>
        <w:t xml:space="preserve">3 options sont </w:t>
      </w:r>
      <w:r w:rsidR="00D17055">
        <w:rPr>
          <w:sz w:val="24"/>
        </w:rPr>
        <w:t xml:space="preserve">toujours </w:t>
      </w:r>
      <w:r>
        <w:rPr>
          <w:sz w:val="24"/>
        </w:rPr>
        <w:t xml:space="preserve">examinées : </w:t>
      </w:r>
      <w:r>
        <w:rPr>
          <w:spacing w:val="-2"/>
          <w:sz w:val="24"/>
        </w:rPr>
        <w:t>Maurice</w:t>
      </w:r>
      <w:r>
        <w:rPr>
          <w:sz w:val="24"/>
        </w:rPr>
        <w:tab/>
        <w:t>≈</w:t>
      </w:r>
      <w:r>
        <w:rPr>
          <w:spacing w:val="-15"/>
          <w:sz w:val="24"/>
        </w:rPr>
        <w:t xml:space="preserve"> </w:t>
      </w:r>
      <w:r>
        <w:rPr>
          <w:sz w:val="24"/>
        </w:rPr>
        <w:t>2500</w:t>
      </w:r>
      <w:r>
        <w:rPr>
          <w:spacing w:val="-15"/>
          <w:sz w:val="24"/>
        </w:rPr>
        <w:t xml:space="preserve"> </w:t>
      </w:r>
      <w:r>
        <w:rPr>
          <w:sz w:val="24"/>
        </w:rPr>
        <w:t>€ Italie</w:t>
      </w:r>
      <w:r>
        <w:rPr>
          <w:spacing w:val="-9"/>
          <w:sz w:val="24"/>
        </w:rPr>
        <w:t xml:space="preserve"> </w:t>
      </w:r>
      <w:r>
        <w:rPr>
          <w:sz w:val="24"/>
        </w:rPr>
        <w:t>Toscane</w:t>
      </w:r>
      <w:r>
        <w:rPr>
          <w:spacing w:val="15"/>
          <w:sz w:val="24"/>
        </w:rPr>
        <w:t xml:space="preserve"> </w:t>
      </w:r>
      <w:r>
        <w:rPr>
          <w:sz w:val="24"/>
        </w:rPr>
        <w:t>≈</w:t>
      </w:r>
      <w:r>
        <w:rPr>
          <w:spacing w:val="-9"/>
          <w:sz w:val="24"/>
        </w:rPr>
        <w:t xml:space="preserve"> </w:t>
      </w:r>
      <w:r>
        <w:rPr>
          <w:sz w:val="24"/>
        </w:rPr>
        <w:t>1800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€ </w:t>
      </w:r>
      <w:r>
        <w:rPr>
          <w:spacing w:val="-2"/>
          <w:sz w:val="24"/>
        </w:rPr>
        <w:t>Barcelone</w:t>
      </w:r>
      <w:r>
        <w:rPr>
          <w:sz w:val="24"/>
        </w:rPr>
        <w:tab/>
        <w:t xml:space="preserve">≈ 1500 </w:t>
      </w:r>
      <w:r>
        <w:rPr>
          <w:spacing w:val="-10"/>
          <w:sz w:val="24"/>
        </w:rPr>
        <w:t>€</w:t>
      </w:r>
    </w:p>
    <w:p w14:paraId="57F2F05F" w14:textId="77777777" w:rsidR="00010A76" w:rsidRDefault="00010A76">
      <w:pPr>
        <w:ind w:left="142"/>
        <w:rPr>
          <w:sz w:val="24"/>
        </w:rPr>
      </w:pPr>
      <w:r>
        <w:rPr>
          <w:sz w:val="24"/>
        </w:rPr>
        <w:t>Maurice est jugé cher</w:t>
      </w:r>
    </w:p>
    <w:p w14:paraId="1188F2C2" w14:textId="77777777" w:rsidR="00010A76" w:rsidRDefault="00010A76">
      <w:pPr>
        <w:ind w:left="142"/>
        <w:rPr>
          <w:sz w:val="24"/>
        </w:rPr>
      </w:pPr>
      <w:r>
        <w:rPr>
          <w:sz w:val="24"/>
        </w:rPr>
        <w:t>1 offre a été fournie pour Barcelone</w:t>
      </w:r>
    </w:p>
    <w:p w14:paraId="3944885A" w14:textId="77777777" w:rsidR="00010A76" w:rsidRDefault="00010A76">
      <w:pPr>
        <w:ind w:left="142"/>
        <w:rPr>
          <w:sz w:val="24"/>
        </w:rPr>
      </w:pPr>
      <w:r>
        <w:rPr>
          <w:sz w:val="24"/>
        </w:rPr>
        <w:t>4 opérateurs ont été consultés pour la toscane (pas de réponse à date)</w:t>
      </w:r>
    </w:p>
    <w:p w14:paraId="543B1E0D" w14:textId="1D61BFB5" w:rsidR="00931569" w:rsidRDefault="00010A76">
      <w:pPr>
        <w:ind w:left="142"/>
        <w:rPr>
          <w:sz w:val="24"/>
        </w:rPr>
      </w:pPr>
      <w:r>
        <w:rPr>
          <w:sz w:val="24"/>
        </w:rPr>
        <w:t>La décision devrait être prise le 21 décembre lors de notre prochaine réunion de bureau</w:t>
      </w:r>
    </w:p>
    <w:p w14:paraId="7AFCC763" w14:textId="77777777" w:rsidR="00931569" w:rsidRDefault="00931569">
      <w:pPr>
        <w:pStyle w:val="Corpsdetexte"/>
        <w:spacing w:before="212"/>
        <w:rPr>
          <w:sz w:val="24"/>
        </w:rPr>
      </w:pPr>
    </w:p>
    <w:p w14:paraId="4E7A2C08" w14:textId="77777777" w:rsidR="00931569" w:rsidRDefault="00000000">
      <w:pPr>
        <w:pStyle w:val="Titre1"/>
        <w:ind w:left="142"/>
      </w:pPr>
      <w:r>
        <w:rPr>
          <w:color w:val="294A7E"/>
        </w:rPr>
        <w:t>Sorties</w:t>
      </w:r>
      <w:r>
        <w:rPr>
          <w:color w:val="294A7E"/>
          <w:spacing w:val="-8"/>
        </w:rPr>
        <w:t xml:space="preserve"> </w:t>
      </w:r>
      <w:r>
        <w:rPr>
          <w:color w:val="294A7E"/>
          <w:spacing w:val="-10"/>
        </w:rPr>
        <w:t>:</w:t>
      </w:r>
    </w:p>
    <w:p w14:paraId="3FF80D8A" w14:textId="46B73735" w:rsidR="00931569" w:rsidRDefault="00000000">
      <w:pPr>
        <w:spacing w:before="240"/>
        <w:ind w:left="153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rencontre</w:t>
      </w:r>
      <w:r>
        <w:rPr>
          <w:spacing w:val="-2"/>
          <w:sz w:val="24"/>
        </w:rPr>
        <w:t xml:space="preserve"> </w:t>
      </w:r>
      <w:r>
        <w:rPr>
          <w:sz w:val="24"/>
        </w:rPr>
        <w:t>avec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club</w:t>
      </w:r>
      <w:r>
        <w:rPr>
          <w:spacing w:val="-1"/>
          <w:sz w:val="24"/>
        </w:rPr>
        <w:t xml:space="preserve"> </w:t>
      </w:r>
      <w:r>
        <w:rPr>
          <w:sz w:val="24"/>
        </w:rPr>
        <w:t>des</w:t>
      </w:r>
      <w:r>
        <w:rPr>
          <w:spacing w:val="-1"/>
          <w:sz w:val="24"/>
        </w:rPr>
        <w:t xml:space="preserve"> </w:t>
      </w:r>
      <w:r>
        <w:rPr>
          <w:sz w:val="24"/>
        </w:rPr>
        <w:t>Essarts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 w:rsidR="00010A76">
        <w:rPr>
          <w:sz w:val="24"/>
        </w:rPr>
        <w:t xml:space="preserve"> eu</w:t>
      </w:r>
      <w:r>
        <w:rPr>
          <w:spacing w:val="-3"/>
          <w:sz w:val="24"/>
        </w:rPr>
        <w:t xml:space="preserve"> </w:t>
      </w:r>
      <w:r>
        <w:rPr>
          <w:sz w:val="24"/>
        </w:rPr>
        <w:t>lieu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Forges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octobre</w:t>
      </w:r>
      <w:r>
        <w:rPr>
          <w:spacing w:val="-2"/>
          <w:sz w:val="24"/>
        </w:rPr>
        <w:t xml:space="preserve"> 2025</w:t>
      </w:r>
      <w:r w:rsidR="00010A76">
        <w:rPr>
          <w:spacing w:val="-2"/>
          <w:sz w:val="24"/>
        </w:rPr>
        <w:t>, le retour devrait se dérouler à Rochefort le </w:t>
      </w:r>
      <w:r w:rsidR="00074A00">
        <w:rPr>
          <w:spacing w:val="-2"/>
          <w:sz w:val="24"/>
        </w:rPr>
        <w:t>02/04/2026.</w:t>
      </w:r>
    </w:p>
    <w:p w14:paraId="2A2C50C9" w14:textId="77777777" w:rsidR="00931569" w:rsidRDefault="00931569">
      <w:pPr>
        <w:pStyle w:val="Corpsdetexte"/>
        <w:rPr>
          <w:sz w:val="24"/>
        </w:rPr>
      </w:pPr>
    </w:p>
    <w:p w14:paraId="4008D68C" w14:textId="77777777" w:rsidR="00074A00" w:rsidRDefault="00000000">
      <w:pPr>
        <w:ind w:left="142" w:right="139"/>
        <w:jc w:val="both"/>
        <w:rPr>
          <w:sz w:val="24"/>
        </w:rPr>
      </w:pPr>
      <w:r>
        <w:rPr>
          <w:sz w:val="24"/>
        </w:rPr>
        <w:t>Michel</w:t>
      </w:r>
      <w:r>
        <w:rPr>
          <w:spacing w:val="-2"/>
          <w:sz w:val="24"/>
        </w:rPr>
        <w:t xml:space="preserve"> </w:t>
      </w:r>
      <w:r w:rsidR="0016629A">
        <w:rPr>
          <w:sz w:val="24"/>
        </w:rPr>
        <w:t>MESNEAU</w:t>
      </w:r>
      <w:r>
        <w:rPr>
          <w:spacing w:val="-2"/>
          <w:sz w:val="24"/>
        </w:rPr>
        <w:t xml:space="preserve"> </w:t>
      </w:r>
      <w:r w:rsidR="003D6597">
        <w:rPr>
          <w:spacing w:val="-2"/>
          <w:sz w:val="24"/>
        </w:rPr>
        <w:t>annonce qu’</w:t>
      </w:r>
      <w:r w:rsidR="00010A76">
        <w:rPr>
          <w:sz w:val="24"/>
        </w:rPr>
        <w:t xml:space="preserve">une réunion doit avoir lieu </w:t>
      </w:r>
      <w:r w:rsidR="003D6597">
        <w:rPr>
          <w:sz w:val="24"/>
        </w:rPr>
        <w:t xml:space="preserve">le 26 </w:t>
      </w:r>
      <w:proofErr w:type="gramStart"/>
      <w:r w:rsidR="003D6597">
        <w:rPr>
          <w:sz w:val="24"/>
        </w:rPr>
        <w:t>Novembre</w:t>
      </w:r>
      <w:proofErr w:type="gramEnd"/>
      <w:r w:rsidR="003D6597">
        <w:rPr>
          <w:sz w:val="24"/>
        </w:rPr>
        <w:t xml:space="preserve"> prochain avec les clubs intéressés, AGCMV, AGSE</w:t>
      </w:r>
      <w:r>
        <w:rPr>
          <w:sz w:val="24"/>
        </w:rPr>
        <w:t>,</w:t>
      </w:r>
      <w:r w:rsidR="003D6597">
        <w:rPr>
          <w:sz w:val="24"/>
        </w:rPr>
        <w:t xml:space="preserve"> l’YVETTE, VOISIN</w:t>
      </w:r>
      <w:r w:rsidR="00074A00">
        <w:rPr>
          <w:sz w:val="24"/>
        </w:rPr>
        <w:t xml:space="preserve">S, </w:t>
      </w:r>
      <w:r w:rsidR="003D6597">
        <w:rPr>
          <w:sz w:val="24"/>
        </w:rPr>
        <w:t xml:space="preserve">MASSY, </w:t>
      </w:r>
      <w:proofErr w:type="gramStart"/>
      <w:r w:rsidR="00074A00">
        <w:rPr>
          <w:sz w:val="24"/>
        </w:rPr>
        <w:t xml:space="preserve">VELIZY </w:t>
      </w:r>
      <w:r w:rsidR="003D6597">
        <w:rPr>
          <w:sz w:val="24"/>
        </w:rPr>
        <w:t xml:space="preserve"> AS</w:t>
      </w:r>
      <w:proofErr w:type="gramEnd"/>
      <w:r w:rsidR="003D6597">
        <w:rPr>
          <w:sz w:val="24"/>
        </w:rPr>
        <w:t xml:space="preserve"> ROCHEFORT, AS FORGES et AS CHEVRY, </w:t>
      </w:r>
      <w:r w:rsidR="00074A00">
        <w:rPr>
          <w:sz w:val="24"/>
        </w:rPr>
        <w:t xml:space="preserve">et peut être ANTONY et VERRIERES </w:t>
      </w:r>
    </w:p>
    <w:p w14:paraId="644DFAA7" w14:textId="0CFF192D" w:rsidR="003D6597" w:rsidRDefault="00074A00">
      <w:pPr>
        <w:ind w:left="142" w:right="139"/>
        <w:jc w:val="both"/>
        <w:rPr>
          <w:spacing w:val="-2"/>
          <w:sz w:val="24"/>
        </w:rPr>
      </w:pPr>
      <w:r>
        <w:rPr>
          <w:sz w:val="24"/>
        </w:rPr>
        <w:t>T</w:t>
      </w:r>
      <w:r w:rsidR="003D6597">
        <w:rPr>
          <w:sz w:val="24"/>
        </w:rPr>
        <w:t xml:space="preserve">ous ces clubs ayant été consultés </w:t>
      </w:r>
      <w:r w:rsidR="00B6449E">
        <w:rPr>
          <w:sz w:val="24"/>
        </w:rPr>
        <w:t xml:space="preserve">et </w:t>
      </w:r>
      <w:r w:rsidR="003D6597">
        <w:rPr>
          <w:sz w:val="24"/>
        </w:rPr>
        <w:t>ayant répondu favorablement.</w:t>
      </w:r>
      <w:r>
        <w:rPr>
          <w:spacing w:val="-2"/>
          <w:sz w:val="24"/>
        </w:rPr>
        <w:t xml:space="preserve"> </w:t>
      </w:r>
    </w:p>
    <w:p w14:paraId="5CCB1BC0" w14:textId="2B335AC9" w:rsidR="003D6597" w:rsidRDefault="003D6597" w:rsidP="00074A00">
      <w:pPr>
        <w:ind w:left="142" w:right="139"/>
        <w:jc w:val="both"/>
        <w:rPr>
          <w:spacing w:val="-2"/>
          <w:sz w:val="24"/>
        </w:rPr>
      </w:pPr>
      <w:r>
        <w:rPr>
          <w:spacing w:val="-2"/>
          <w:sz w:val="24"/>
        </w:rPr>
        <w:t>L’objet de cette réunion serait de fixer les modalités de</w:t>
      </w:r>
      <w:r w:rsidR="00074A00">
        <w:rPr>
          <w:spacing w:val="-2"/>
          <w:sz w:val="24"/>
        </w:rPr>
        <w:t xml:space="preserve"> la mise en place d’une compétition entre toutes ces AS avec des modalités et un </w:t>
      </w:r>
      <w:proofErr w:type="spellStart"/>
      <w:r>
        <w:rPr>
          <w:spacing w:val="-2"/>
          <w:sz w:val="24"/>
        </w:rPr>
        <w:t>un</w:t>
      </w:r>
      <w:proofErr w:type="spellEnd"/>
      <w:r>
        <w:rPr>
          <w:spacing w:val="-2"/>
          <w:sz w:val="24"/>
        </w:rPr>
        <w:t xml:space="preserve"> calendrier </w:t>
      </w:r>
      <w:r w:rsidR="00074A00">
        <w:rPr>
          <w:spacing w:val="-2"/>
          <w:sz w:val="24"/>
        </w:rPr>
        <w:t>à définir.</w:t>
      </w:r>
      <w:r>
        <w:rPr>
          <w:spacing w:val="-2"/>
          <w:sz w:val="24"/>
        </w:rPr>
        <w:t xml:space="preserve"> </w:t>
      </w:r>
      <w:r w:rsidR="00074A00">
        <w:rPr>
          <w:spacing w:val="-2"/>
          <w:sz w:val="24"/>
        </w:rPr>
        <w:t xml:space="preserve">        </w:t>
      </w:r>
    </w:p>
    <w:p w14:paraId="0123E6D8" w14:textId="780963C2" w:rsidR="00931569" w:rsidRDefault="00074A00" w:rsidP="00074A00">
      <w:pPr>
        <w:ind w:right="139"/>
        <w:jc w:val="both"/>
        <w:rPr>
          <w:sz w:val="24"/>
        </w:rPr>
      </w:pPr>
      <w:r>
        <w:rPr>
          <w:sz w:val="24"/>
        </w:rPr>
        <w:t xml:space="preserve">  </w:t>
      </w:r>
      <w:r w:rsidR="003D6597">
        <w:rPr>
          <w:sz w:val="24"/>
        </w:rPr>
        <w:t>Michel MESNEAU,</w:t>
      </w:r>
      <w:r w:rsidR="003D6597">
        <w:rPr>
          <w:spacing w:val="-2"/>
          <w:sz w:val="24"/>
        </w:rPr>
        <w:t xml:space="preserve"> </w:t>
      </w:r>
      <w:r w:rsidR="003D6597">
        <w:rPr>
          <w:sz w:val="24"/>
        </w:rPr>
        <w:t>Jean-Marc</w:t>
      </w:r>
      <w:r w:rsidR="003D6597">
        <w:rPr>
          <w:spacing w:val="-2"/>
          <w:sz w:val="24"/>
        </w:rPr>
        <w:t xml:space="preserve"> </w:t>
      </w:r>
      <w:r w:rsidR="003D6597">
        <w:rPr>
          <w:sz w:val="24"/>
        </w:rPr>
        <w:t>Lecerf</w:t>
      </w:r>
      <w:r w:rsidR="003D6597">
        <w:rPr>
          <w:spacing w:val="-2"/>
          <w:sz w:val="24"/>
        </w:rPr>
        <w:t xml:space="preserve"> </w:t>
      </w:r>
      <w:r w:rsidR="003D6597">
        <w:rPr>
          <w:sz w:val="24"/>
        </w:rPr>
        <w:t>et</w:t>
      </w:r>
      <w:r w:rsidR="003D6597">
        <w:rPr>
          <w:spacing w:val="-2"/>
          <w:sz w:val="24"/>
        </w:rPr>
        <w:t xml:space="preserve"> </w:t>
      </w:r>
      <w:r w:rsidR="003D6597">
        <w:rPr>
          <w:sz w:val="24"/>
        </w:rPr>
        <w:t>Francis</w:t>
      </w:r>
      <w:r w:rsidR="003D6597">
        <w:rPr>
          <w:spacing w:val="-2"/>
          <w:sz w:val="24"/>
        </w:rPr>
        <w:t xml:space="preserve"> </w:t>
      </w:r>
      <w:r w:rsidR="003D6597">
        <w:rPr>
          <w:sz w:val="24"/>
        </w:rPr>
        <w:t>Léger</w:t>
      </w:r>
      <w:r>
        <w:rPr>
          <w:sz w:val="24"/>
        </w:rPr>
        <w:t xml:space="preserve"> représenteront la </w:t>
      </w:r>
      <w:proofErr w:type="spellStart"/>
      <w:r>
        <w:rPr>
          <w:sz w:val="24"/>
        </w:rPr>
        <w:t>Rémarde</w:t>
      </w:r>
      <w:proofErr w:type="spellEnd"/>
      <w:r>
        <w:rPr>
          <w:sz w:val="24"/>
        </w:rPr>
        <w:t>.</w:t>
      </w:r>
    </w:p>
    <w:p w14:paraId="595BAC4E" w14:textId="77777777" w:rsidR="00931569" w:rsidRDefault="00931569">
      <w:pPr>
        <w:pStyle w:val="Corpsdetexte"/>
        <w:rPr>
          <w:sz w:val="24"/>
        </w:rPr>
      </w:pPr>
    </w:p>
    <w:p w14:paraId="7849E8FE" w14:textId="6CF87B93" w:rsidR="00931569" w:rsidRDefault="00700980" w:rsidP="00700980">
      <w:pPr>
        <w:pStyle w:val="Corpsdetexte"/>
        <w:rPr>
          <w:sz w:val="24"/>
        </w:rPr>
      </w:pPr>
      <w:r>
        <w:rPr>
          <w:sz w:val="24"/>
        </w:rPr>
        <w:t xml:space="preserve">   </w:t>
      </w:r>
      <w:r w:rsidR="0016629A">
        <w:rPr>
          <w:sz w:val="24"/>
        </w:rPr>
        <w:t>L’agenda des sorties est en cours d’élaboration</w:t>
      </w:r>
    </w:p>
    <w:p w14:paraId="30C5E467" w14:textId="791532A5" w:rsidR="0016629A" w:rsidRDefault="00700980" w:rsidP="00700980">
      <w:pPr>
        <w:pStyle w:val="Corpsdetexte"/>
        <w:ind w:left="142" w:hanging="284"/>
        <w:rPr>
          <w:sz w:val="24"/>
        </w:rPr>
      </w:pPr>
      <w:r>
        <w:rPr>
          <w:sz w:val="24"/>
        </w:rPr>
        <w:t xml:space="preserve">     </w:t>
      </w:r>
      <w:r w:rsidR="0016629A">
        <w:rPr>
          <w:sz w:val="24"/>
        </w:rPr>
        <w:t>Ont été retenu de principe, 3 sorties à Rochefort, 1 à Forges, 1 de 2 jours à définir (en Normandie</w:t>
      </w:r>
      <w:r w:rsidR="00074A00">
        <w:rPr>
          <w:sz w:val="24"/>
        </w:rPr>
        <w:t xml:space="preserve"> ou</w:t>
      </w:r>
      <w:r w:rsidR="0016629A">
        <w:rPr>
          <w:sz w:val="24"/>
        </w:rPr>
        <w:t xml:space="preserve"> dans </w:t>
      </w:r>
      <w:r>
        <w:rPr>
          <w:sz w:val="24"/>
        </w:rPr>
        <w:t xml:space="preserve">       </w:t>
      </w:r>
      <w:r w:rsidR="0016629A">
        <w:rPr>
          <w:sz w:val="24"/>
        </w:rPr>
        <w:t xml:space="preserve">le Nord de </w:t>
      </w:r>
      <w:proofErr w:type="gramStart"/>
      <w:r w:rsidR="0016629A">
        <w:rPr>
          <w:sz w:val="24"/>
        </w:rPr>
        <w:t>Paris </w:t>
      </w:r>
      <w:r w:rsidR="00074A00">
        <w:rPr>
          <w:sz w:val="24"/>
        </w:rPr>
        <w:t>)</w:t>
      </w:r>
      <w:proofErr w:type="gramEnd"/>
      <w:r w:rsidR="00074A00">
        <w:rPr>
          <w:sz w:val="24"/>
        </w:rPr>
        <w:t>.</w:t>
      </w:r>
    </w:p>
    <w:p w14:paraId="467C5A6C" w14:textId="39CCCF37" w:rsidR="00931569" w:rsidRDefault="00700980" w:rsidP="00700980">
      <w:pPr>
        <w:pStyle w:val="Corpsdetexte"/>
        <w:rPr>
          <w:sz w:val="24"/>
        </w:rPr>
      </w:pPr>
      <w:r>
        <w:rPr>
          <w:sz w:val="24"/>
        </w:rPr>
        <w:t xml:space="preserve">   </w:t>
      </w:r>
      <w:r w:rsidR="0016629A">
        <w:rPr>
          <w:sz w:val="24"/>
        </w:rPr>
        <w:t>L’organisation de sorties de 9 trous n’a pas été abordé faute de temps</w:t>
      </w:r>
    </w:p>
    <w:p w14:paraId="1A54524D" w14:textId="77777777" w:rsidR="00700980" w:rsidRDefault="00700980" w:rsidP="00700980">
      <w:pPr>
        <w:pStyle w:val="Corpsdetexte"/>
        <w:rPr>
          <w:sz w:val="24"/>
        </w:rPr>
      </w:pPr>
    </w:p>
    <w:p w14:paraId="2BA5CEB5" w14:textId="77777777" w:rsidR="00931569" w:rsidRDefault="00000000">
      <w:pPr>
        <w:pStyle w:val="Titre1"/>
      </w:pPr>
      <w:r>
        <w:rPr>
          <w:color w:val="294A7E"/>
        </w:rPr>
        <w:t>Partenariat</w:t>
      </w:r>
      <w:r>
        <w:rPr>
          <w:color w:val="294A7E"/>
          <w:spacing w:val="-10"/>
        </w:rPr>
        <w:t xml:space="preserve"> </w:t>
      </w:r>
      <w:proofErr w:type="spellStart"/>
      <w:r>
        <w:rPr>
          <w:color w:val="294A7E"/>
        </w:rPr>
        <w:t>Golfy</w:t>
      </w:r>
      <w:proofErr w:type="spellEnd"/>
      <w:r>
        <w:rPr>
          <w:color w:val="294A7E"/>
          <w:spacing w:val="-9"/>
        </w:rPr>
        <w:t xml:space="preserve"> </w:t>
      </w:r>
      <w:r>
        <w:rPr>
          <w:color w:val="294A7E"/>
          <w:spacing w:val="-10"/>
        </w:rPr>
        <w:t>:</w:t>
      </w:r>
    </w:p>
    <w:p w14:paraId="6D6318E2" w14:textId="07385F52" w:rsidR="00931569" w:rsidRDefault="003D6597" w:rsidP="00B6449E">
      <w:pPr>
        <w:pStyle w:val="Corpsdetexte"/>
        <w:spacing w:before="250" w:line="465" w:lineRule="auto"/>
        <w:ind w:left="153" w:right="2971"/>
      </w:pPr>
      <w:r>
        <w:t>Les 6</w:t>
      </w:r>
      <w:r>
        <w:rPr>
          <w:spacing w:val="-6"/>
        </w:rPr>
        <w:t xml:space="preserve"> </w:t>
      </w:r>
      <w:r>
        <w:t>journées prévues initialement dans l’année sont ramenées à 4</w:t>
      </w:r>
      <w:r w:rsidR="00492C57">
        <w:t>, 3 d’Avril à Juillet et 1 en septembre</w:t>
      </w:r>
      <w:r w:rsidR="00B6449E">
        <w:t>-</w:t>
      </w:r>
      <w:r w:rsidR="00492C57">
        <w:t>octobre</w:t>
      </w:r>
      <w:r>
        <w:t>,</w:t>
      </w:r>
      <w:r>
        <w:rPr>
          <w:spacing w:val="-8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joueurs</w:t>
      </w:r>
      <w:r w:rsidR="00B6449E">
        <w:t xml:space="preserve"> </w:t>
      </w:r>
      <w:r w:rsidR="00700980">
        <w:t>par an à valider.</w:t>
      </w:r>
    </w:p>
    <w:p w14:paraId="0DBE9316" w14:textId="77777777" w:rsidR="00931569" w:rsidRDefault="00931569">
      <w:pPr>
        <w:pStyle w:val="Corpsdetexte"/>
        <w:spacing w:before="11"/>
      </w:pPr>
    </w:p>
    <w:p w14:paraId="631D6591" w14:textId="77777777" w:rsidR="00931569" w:rsidRDefault="00000000">
      <w:pPr>
        <w:pStyle w:val="Titre1"/>
      </w:pPr>
      <w:r>
        <w:rPr>
          <w:color w:val="294A7E"/>
        </w:rPr>
        <w:t>Vêtements</w:t>
      </w:r>
      <w:r>
        <w:rPr>
          <w:color w:val="294A7E"/>
          <w:spacing w:val="-14"/>
        </w:rPr>
        <w:t xml:space="preserve"> </w:t>
      </w:r>
      <w:r>
        <w:rPr>
          <w:color w:val="294A7E"/>
          <w:spacing w:val="-10"/>
        </w:rPr>
        <w:t>:</w:t>
      </w:r>
    </w:p>
    <w:p w14:paraId="79CE5CD0" w14:textId="5DD222D3" w:rsidR="00931569" w:rsidRDefault="00000000">
      <w:pPr>
        <w:spacing w:before="247" w:line="237" w:lineRule="auto"/>
        <w:ind w:left="153" w:right="196"/>
        <w:jc w:val="both"/>
        <w:rPr>
          <w:sz w:val="24"/>
        </w:rPr>
      </w:pPr>
      <w:r>
        <w:rPr>
          <w:sz w:val="24"/>
        </w:rPr>
        <w:t>Liliane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Chauffour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et</w:t>
      </w:r>
      <w:r>
        <w:rPr>
          <w:spacing w:val="-2"/>
          <w:sz w:val="24"/>
        </w:rPr>
        <w:t xml:space="preserve"> </w:t>
      </w:r>
      <w:r>
        <w:rPr>
          <w:sz w:val="24"/>
        </w:rPr>
        <w:t>Caroline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Bruandet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accept</w:t>
      </w:r>
      <w:r w:rsidR="00492C57">
        <w:rPr>
          <w:sz w:val="24"/>
        </w:rPr>
        <w:t>e</w:t>
      </w:r>
      <w:r>
        <w:rPr>
          <w:sz w:val="24"/>
        </w:rPr>
        <w:t>nt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prendre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charge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gestion</w:t>
      </w:r>
      <w:r>
        <w:rPr>
          <w:spacing w:val="-3"/>
          <w:sz w:val="24"/>
        </w:rPr>
        <w:t xml:space="preserve"> </w:t>
      </w:r>
      <w:r>
        <w:rPr>
          <w:sz w:val="24"/>
        </w:rPr>
        <w:t>des</w:t>
      </w:r>
      <w:r>
        <w:rPr>
          <w:spacing w:val="-3"/>
          <w:sz w:val="24"/>
        </w:rPr>
        <w:t xml:space="preserve"> </w:t>
      </w:r>
      <w:r>
        <w:rPr>
          <w:sz w:val="24"/>
        </w:rPr>
        <w:t>vêtements</w:t>
      </w:r>
      <w:r>
        <w:rPr>
          <w:spacing w:val="-3"/>
          <w:sz w:val="24"/>
        </w:rPr>
        <w:t xml:space="preserve"> </w:t>
      </w:r>
      <w:r>
        <w:rPr>
          <w:sz w:val="24"/>
        </w:rPr>
        <w:t>au</w:t>
      </w:r>
      <w:r>
        <w:rPr>
          <w:spacing w:val="-2"/>
          <w:sz w:val="24"/>
        </w:rPr>
        <w:t xml:space="preserve"> </w:t>
      </w:r>
      <w:r>
        <w:rPr>
          <w:sz w:val="24"/>
        </w:rPr>
        <w:t>logo du club.</w:t>
      </w:r>
    </w:p>
    <w:p w14:paraId="2A1D776C" w14:textId="77777777" w:rsidR="0016629A" w:rsidRDefault="0016629A" w:rsidP="0016629A">
      <w:pPr>
        <w:pStyle w:val="Titre1"/>
        <w:rPr>
          <w:color w:val="294A7E"/>
        </w:rPr>
      </w:pPr>
    </w:p>
    <w:p w14:paraId="52CC36D0" w14:textId="74B5C1AF" w:rsidR="002E064E" w:rsidRDefault="002E064E" w:rsidP="0016629A">
      <w:pPr>
        <w:pStyle w:val="Titre1"/>
        <w:rPr>
          <w:color w:val="294A7E"/>
          <w:spacing w:val="-14"/>
        </w:rPr>
      </w:pPr>
      <w:r>
        <w:rPr>
          <w:color w:val="294A7E"/>
        </w:rPr>
        <w:t>Tournoi</w:t>
      </w:r>
    </w:p>
    <w:p w14:paraId="16AFCE31" w14:textId="77777777" w:rsidR="002E064E" w:rsidRDefault="002E064E" w:rsidP="0016629A">
      <w:pPr>
        <w:pStyle w:val="Titre1"/>
        <w:rPr>
          <w:color w:val="294A7E"/>
          <w:spacing w:val="-14"/>
        </w:rPr>
      </w:pPr>
    </w:p>
    <w:p w14:paraId="392E664F" w14:textId="20B139B4" w:rsidR="002E064E" w:rsidRDefault="002E064E" w:rsidP="0016629A">
      <w:pPr>
        <w:pStyle w:val="Titre1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Les résultats et la remise des prix du tournoi 2024-2025 seront communiqués le 14 Novembre </w:t>
      </w:r>
      <w:r w:rsidR="00D17055">
        <w:rPr>
          <w:rFonts w:ascii="Times New Roman" w:hAnsi="Times New Roman" w:cs="Times New Roman"/>
          <w:b w:val="0"/>
          <w:bCs w:val="0"/>
          <w:sz w:val="24"/>
        </w:rPr>
        <w:t xml:space="preserve">dans le cadre </w:t>
      </w:r>
      <w:r>
        <w:rPr>
          <w:rFonts w:ascii="Times New Roman" w:hAnsi="Times New Roman" w:cs="Times New Roman"/>
          <w:b w:val="0"/>
          <w:bCs w:val="0"/>
          <w:sz w:val="24"/>
        </w:rPr>
        <w:t>de la rencontre de Rochefort</w:t>
      </w:r>
    </w:p>
    <w:p w14:paraId="7C55FD4A" w14:textId="62C6EAB8" w:rsidR="002E064E" w:rsidRDefault="002E064E" w:rsidP="0016629A">
      <w:pPr>
        <w:pStyle w:val="Titre1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Les inscriptions pour le tournoi</w:t>
      </w:r>
      <w:r w:rsidR="00D17055">
        <w:rPr>
          <w:rFonts w:ascii="Times New Roman" w:hAnsi="Times New Roman" w:cs="Times New Roman"/>
          <w:b w:val="0"/>
          <w:bCs w:val="0"/>
          <w:sz w:val="24"/>
        </w:rPr>
        <w:t xml:space="preserve"> 2025-2026 pourront se faire à partir du 14 sur le site</w:t>
      </w:r>
    </w:p>
    <w:p w14:paraId="799CCC6C" w14:textId="601D5297" w:rsidR="00D17055" w:rsidRDefault="00D17055" w:rsidP="0016629A">
      <w:pPr>
        <w:pStyle w:val="Titre1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Francis JOUFFROY apportera les modifications de fonctionnement du site telles qu’elles ont été demandées</w:t>
      </w:r>
    </w:p>
    <w:p w14:paraId="06FB03BA" w14:textId="34F9F7C0" w:rsidR="00D17055" w:rsidRPr="002E064E" w:rsidRDefault="00D17055" w:rsidP="0016629A">
      <w:pPr>
        <w:pStyle w:val="Titre1"/>
        <w:rPr>
          <w:rFonts w:ascii="Times New Roman" w:hAnsi="Times New Roman" w:cs="Times New Roman"/>
          <w:b w:val="0"/>
          <w:bCs w:val="0"/>
          <w:color w:val="294A7E"/>
          <w:spacing w:val="-14"/>
        </w:rPr>
      </w:pPr>
      <w:r>
        <w:rPr>
          <w:rFonts w:ascii="Times New Roman" w:hAnsi="Times New Roman" w:cs="Times New Roman"/>
          <w:b w:val="0"/>
          <w:bCs w:val="0"/>
          <w:sz w:val="24"/>
        </w:rPr>
        <w:t>Ce nouveau mode de fonctionnement sera proposé aux organisateurs du tournoi le lundi 10, pour correction dans la mesure du possible avant la réunion du 14</w:t>
      </w:r>
    </w:p>
    <w:p w14:paraId="5D548D0C" w14:textId="77777777" w:rsidR="002E064E" w:rsidRDefault="002E064E" w:rsidP="0016629A">
      <w:pPr>
        <w:pStyle w:val="Titre1"/>
        <w:rPr>
          <w:color w:val="294A7E"/>
          <w:spacing w:val="-14"/>
        </w:rPr>
      </w:pPr>
    </w:p>
    <w:p w14:paraId="29A07849" w14:textId="4417BA58" w:rsidR="0016629A" w:rsidRDefault="0016629A" w:rsidP="0016629A">
      <w:pPr>
        <w:pStyle w:val="Titre1"/>
        <w:rPr>
          <w:color w:val="294A7E"/>
          <w:spacing w:val="-10"/>
        </w:rPr>
      </w:pPr>
      <w:r>
        <w:rPr>
          <w:color w:val="294A7E"/>
        </w:rPr>
        <w:t xml:space="preserve">Fonctionnement du </w:t>
      </w:r>
      <w:proofErr w:type="gramStart"/>
      <w:r>
        <w:rPr>
          <w:color w:val="294A7E"/>
        </w:rPr>
        <w:t xml:space="preserve">site </w:t>
      </w:r>
      <w:r>
        <w:rPr>
          <w:color w:val="294A7E"/>
          <w:spacing w:val="-14"/>
        </w:rPr>
        <w:t xml:space="preserve"> </w:t>
      </w:r>
      <w:r>
        <w:rPr>
          <w:color w:val="294A7E"/>
          <w:spacing w:val="-10"/>
        </w:rPr>
        <w:t>:</w:t>
      </w:r>
      <w:proofErr w:type="gramEnd"/>
    </w:p>
    <w:p w14:paraId="24B68DF9" w14:textId="5C11C632" w:rsidR="0016629A" w:rsidRDefault="0016629A" w:rsidP="0016629A">
      <w:pPr>
        <w:pStyle w:val="Titre1"/>
      </w:pPr>
    </w:p>
    <w:p w14:paraId="080E13D6" w14:textId="3C63417A" w:rsidR="0016629A" w:rsidRDefault="0016629A" w:rsidP="0016629A">
      <w:pPr>
        <w:spacing w:before="247" w:line="237" w:lineRule="auto"/>
        <w:ind w:left="153" w:right="196"/>
        <w:jc w:val="both"/>
        <w:rPr>
          <w:sz w:val="24"/>
        </w:rPr>
      </w:pPr>
      <w:r>
        <w:rPr>
          <w:sz w:val="24"/>
        </w:rPr>
        <w:lastRenderedPageBreak/>
        <w:t xml:space="preserve">Les </w:t>
      </w:r>
      <w:r w:rsidR="003C3EC9">
        <w:rPr>
          <w:sz w:val="24"/>
        </w:rPr>
        <w:t>problèmes de « fonctionnement du site » mettent clairement en évidence la méconnaissance des règles de fonctionnement de notre club de la plupart d’entre-nous</w:t>
      </w:r>
      <w:r>
        <w:rPr>
          <w:sz w:val="24"/>
        </w:rPr>
        <w:t>.</w:t>
      </w:r>
    </w:p>
    <w:p w14:paraId="091C7E37" w14:textId="0F1189C5" w:rsidR="003C3EC9" w:rsidRDefault="003C3EC9" w:rsidP="0016629A">
      <w:pPr>
        <w:spacing w:before="247" w:line="237" w:lineRule="auto"/>
        <w:ind w:left="153" w:right="196"/>
        <w:jc w:val="both"/>
        <w:rPr>
          <w:sz w:val="24"/>
        </w:rPr>
      </w:pPr>
      <w:r>
        <w:rPr>
          <w:sz w:val="24"/>
        </w:rPr>
        <w:t>Un travail de fond doit être réalisé afin de mettre au clair ces modes de fonctionnement et comment les partager</w:t>
      </w:r>
    </w:p>
    <w:p w14:paraId="3E655F68" w14:textId="51A63A7D" w:rsidR="003C3EC9" w:rsidRDefault="003C3EC9" w:rsidP="0016629A">
      <w:pPr>
        <w:spacing w:before="247" w:line="237" w:lineRule="auto"/>
        <w:ind w:left="153" w:right="196"/>
        <w:jc w:val="both"/>
        <w:rPr>
          <w:sz w:val="24"/>
        </w:rPr>
      </w:pPr>
      <w:r>
        <w:rPr>
          <w:sz w:val="24"/>
        </w:rPr>
        <w:t>Francis JOUFFROY se propose pour dresser la liste des procédures à rédiger pour ensuite les intégrer dans le site</w:t>
      </w:r>
    </w:p>
    <w:p w14:paraId="3F39DCFA" w14:textId="225CAF6E" w:rsidR="003C3EC9" w:rsidRDefault="003C3EC9" w:rsidP="0016629A">
      <w:pPr>
        <w:spacing w:before="247" w:line="237" w:lineRule="auto"/>
        <w:ind w:left="153" w:right="196"/>
        <w:jc w:val="both"/>
        <w:rPr>
          <w:sz w:val="24"/>
        </w:rPr>
      </w:pPr>
      <w:r>
        <w:rPr>
          <w:sz w:val="24"/>
        </w:rPr>
        <w:t xml:space="preserve">Cette liste sera présentée </w:t>
      </w:r>
      <w:r w:rsidR="001D5A02">
        <w:rPr>
          <w:sz w:val="24"/>
        </w:rPr>
        <w:t>lors de la prochaine réunion du bureau</w:t>
      </w:r>
      <w:r>
        <w:rPr>
          <w:sz w:val="24"/>
        </w:rPr>
        <w:t xml:space="preserve"> afin de se partager la tache de rédaction de ces procédures</w:t>
      </w:r>
    </w:p>
    <w:p w14:paraId="7CCBA267" w14:textId="77777777" w:rsidR="00931569" w:rsidRDefault="00931569">
      <w:pPr>
        <w:pStyle w:val="Corpsdetexte"/>
        <w:spacing w:before="213"/>
        <w:rPr>
          <w:sz w:val="24"/>
        </w:rPr>
      </w:pPr>
    </w:p>
    <w:p w14:paraId="2B223996" w14:textId="77777777" w:rsidR="00931569" w:rsidRDefault="00000000">
      <w:pPr>
        <w:pStyle w:val="Titre1"/>
        <w:spacing w:before="1"/>
      </w:pPr>
      <w:r>
        <w:rPr>
          <w:color w:val="294A7E"/>
        </w:rPr>
        <w:t>Prochaine</w:t>
      </w:r>
      <w:r>
        <w:rPr>
          <w:color w:val="294A7E"/>
          <w:spacing w:val="-10"/>
        </w:rPr>
        <w:t xml:space="preserve"> </w:t>
      </w:r>
      <w:r>
        <w:rPr>
          <w:color w:val="294A7E"/>
        </w:rPr>
        <w:t>réunion</w:t>
      </w:r>
      <w:r>
        <w:rPr>
          <w:color w:val="294A7E"/>
          <w:spacing w:val="-10"/>
        </w:rPr>
        <w:t xml:space="preserve"> :</w:t>
      </w:r>
    </w:p>
    <w:p w14:paraId="5B08062F" w14:textId="5EA1AB15" w:rsidR="00931569" w:rsidRDefault="00700980">
      <w:pPr>
        <w:pStyle w:val="Corpsdetexte"/>
        <w:spacing w:before="249"/>
        <w:ind w:left="153"/>
      </w:pPr>
      <w:r>
        <w:t>Pas de date pour le moment.</w:t>
      </w:r>
    </w:p>
    <w:sectPr w:rsidR="00931569">
      <w:pgSz w:w="11900" w:h="16840"/>
      <w:pgMar w:top="480" w:right="42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12AAC"/>
    <w:multiLevelType w:val="hybridMultilevel"/>
    <w:tmpl w:val="7D2805CC"/>
    <w:lvl w:ilvl="0" w:tplc="A8DC9154">
      <w:numFmt w:val="bullet"/>
      <w:lvlText w:val="-"/>
      <w:lvlJc w:val="left"/>
      <w:pPr>
        <w:ind w:left="5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D116DAB4">
      <w:numFmt w:val="bullet"/>
      <w:lvlText w:val="•"/>
      <w:lvlJc w:val="left"/>
      <w:pPr>
        <w:ind w:left="1502" w:hanging="360"/>
      </w:pPr>
      <w:rPr>
        <w:rFonts w:hint="default"/>
        <w:lang w:val="fr-FR" w:eastAsia="en-US" w:bidi="ar-SA"/>
      </w:rPr>
    </w:lvl>
    <w:lvl w:ilvl="2" w:tplc="B3D8F3D8">
      <w:numFmt w:val="bullet"/>
      <w:lvlText w:val="•"/>
      <w:lvlJc w:val="left"/>
      <w:pPr>
        <w:ind w:left="2484" w:hanging="360"/>
      </w:pPr>
      <w:rPr>
        <w:rFonts w:hint="default"/>
        <w:lang w:val="fr-FR" w:eastAsia="en-US" w:bidi="ar-SA"/>
      </w:rPr>
    </w:lvl>
    <w:lvl w:ilvl="3" w:tplc="648A5F66">
      <w:numFmt w:val="bullet"/>
      <w:lvlText w:val="•"/>
      <w:lvlJc w:val="left"/>
      <w:pPr>
        <w:ind w:left="3466" w:hanging="360"/>
      </w:pPr>
      <w:rPr>
        <w:rFonts w:hint="default"/>
        <w:lang w:val="fr-FR" w:eastAsia="en-US" w:bidi="ar-SA"/>
      </w:rPr>
    </w:lvl>
    <w:lvl w:ilvl="4" w:tplc="5EBE1786">
      <w:numFmt w:val="bullet"/>
      <w:lvlText w:val="•"/>
      <w:lvlJc w:val="left"/>
      <w:pPr>
        <w:ind w:left="4448" w:hanging="360"/>
      </w:pPr>
      <w:rPr>
        <w:rFonts w:hint="default"/>
        <w:lang w:val="fr-FR" w:eastAsia="en-US" w:bidi="ar-SA"/>
      </w:rPr>
    </w:lvl>
    <w:lvl w:ilvl="5" w:tplc="DD4A1306">
      <w:numFmt w:val="bullet"/>
      <w:lvlText w:val="•"/>
      <w:lvlJc w:val="left"/>
      <w:pPr>
        <w:ind w:left="5430" w:hanging="360"/>
      </w:pPr>
      <w:rPr>
        <w:rFonts w:hint="default"/>
        <w:lang w:val="fr-FR" w:eastAsia="en-US" w:bidi="ar-SA"/>
      </w:rPr>
    </w:lvl>
    <w:lvl w:ilvl="6" w:tplc="3B26A78E">
      <w:numFmt w:val="bullet"/>
      <w:lvlText w:val="•"/>
      <w:lvlJc w:val="left"/>
      <w:pPr>
        <w:ind w:left="6412" w:hanging="360"/>
      </w:pPr>
      <w:rPr>
        <w:rFonts w:hint="default"/>
        <w:lang w:val="fr-FR" w:eastAsia="en-US" w:bidi="ar-SA"/>
      </w:rPr>
    </w:lvl>
    <w:lvl w:ilvl="7" w:tplc="72081726">
      <w:numFmt w:val="bullet"/>
      <w:lvlText w:val="•"/>
      <w:lvlJc w:val="left"/>
      <w:pPr>
        <w:ind w:left="7394" w:hanging="360"/>
      </w:pPr>
      <w:rPr>
        <w:rFonts w:hint="default"/>
        <w:lang w:val="fr-FR" w:eastAsia="en-US" w:bidi="ar-SA"/>
      </w:rPr>
    </w:lvl>
    <w:lvl w:ilvl="8" w:tplc="8AB49D8E">
      <w:numFmt w:val="bullet"/>
      <w:lvlText w:val="•"/>
      <w:lvlJc w:val="left"/>
      <w:pPr>
        <w:ind w:left="8376" w:hanging="360"/>
      </w:pPr>
      <w:rPr>
        <w:rFonts w:hint="default"/>
        <w:lang w:val="fr-FR" w:eastAsia="en-US" w:bidi="ar-SA"/>
      </w:rPr>
    </w:lvl>
  </w:abstractNum>
  <w:num w:numId="1" w16cid:durableId="564143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569"/>
    <w:rsid w:val="00010A76"/>
    <w:rsid w:val="00074A00"/>
    <w:rsid w:val="0016629A"/>
    <w:rsid w:val="001D5A02"/>
    <w:rsid w:val="002C529B"/>
    <w:rsid w:val="002E064E"/>
    <w:rsid w:val="003C3EC9"/>
    <w:rsid w:val="003D6597"/>
    <w:rsid w:val="00427D02"/>
    <w:rsid w:val="00492C57"/>
    <w:rsid w:val="00667898"/>
    <w:rsid w:val="00676AAB"/>
    <w:rsid w:val="00700980"/>
    <w:rsid w:val="008623B4"/>
    <w:rsid w:val="00931569"/>
    <w:rsid w:val="00AC10E7"/>
    <w:rsid w:val="00B6449E"/>
    <w:rsid w:val="00D1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63372"/>
  <w15:docId w15:val="{BBD5CD34-718B-FF4E-92C2-2DDFDCD3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ind w:left="153"/>
      <w:outlineLvl w:val="0"/>
    </w:pPr>
    <w:rPr>
      <w:rFonts w:ascii="Lucida Grande" w:eastAsia="Lucida Grande" w:hAnsi="Lucida Grande" w:cs="Lucida Grande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1"/>
      <w:ind w:left="4412"/>
    </w:pPr>
    <w:rPr>
      <w:rFonts w:ascii="Lucida Grande" w:eastAsia="Lucida Grande" w:hAnsi="Lucida Grande" w:cs="Lucida Grande"/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pPr>
      <w:spacing w:before="197"/>
      <w:ind w:left="513" w:right="13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560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MESNEAU</dc:creator>
  <cp:lastModifiedBy>francis jouffroy</cp:lastModifiedBy>
  <cp:revision>4</cp:revision>
  <dcterms:created xsi:type="dcterms:W3CDTF">2025-11-24T10:02:00Z</dcterms:created>
  <dcterms:modified xsi:type="dcterms:W3CDTF">2025-11-24T11:00:00Z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LastSaved">
    <vt:filetime>2025-11-12T00:00:00Z</vt:filetime>
  </property>
  <property fmtid="{D5CDD505-2E9C-101B-9397-08002B2CF9AE}" pid="4" name="Producer">
    <vt:lpwstr>macOS Version 26.0 (assemblage 25A353) Quartz PDFContext</vt:lpwstr>
  </property>
</Properties>
</file>